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Губернатора Кемеровской области - Кузбасса от 28.04.2023 N 46-пг</w:t>
              <w:br/>
              <w:t xml:space="preserve">(ред. от 06.12.2023)</w:t>
              <w:br/>
              <w:t xml:space="preserve">"Об утверждении перечня должностей государственной гражданской службы Кемеровской области - Кузбасса в исполнительных органах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апреля 2023 г. N 46-пг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В ИСПОЛНИТЕЛЬНЫХ ОРГАНАХ 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ЗАМЕЩЕНИЕ КОТОРЫХ НАЛАГАЕТ НА ГОСУДАРСТВЕННЫХ ГРАЖДАНСКИХ</w:t>
      </w:r>
    </w:p>
    <w:p>
      <w:pPr>
        <w:pStyle w:val="2"/>
        <w:jc w:val="center"/>
      </w:pPr>
      <w:r>
        <w:rPr>
          <w:sz w:val="20"/>
        </w:rPr>
        <w:t xml:space="preserve">СЛУЖАЩИХ ОБЯЗАННОСТЬ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Кемеровской области - Кузбасса от 06.12.2023 N 135-пг &quot;О внесении изменений в некоторые постановления Губернатора Кемеровской области - Кузбасс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N 135-пг)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пунктом 1 статьи 9</w:t>
        </w:r>
      </w:hyperlink>
      <w:r>
        <w:rPr>
          <w:sz w:val="20"/>
        </w:rPr>
        <w:t xml:space="preserve"> Закона Кемеровской области - Кузбасса от 22.12.2022 N 159-ОЗ "О некоторых вопросах прохождения государственной гражданской службы Кемеровской области - Кузбасса"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Кемеровской области - Кузбасса в исполнительных органах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И.В.СЕРЕДЮК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28 апреля 2023 г. N 46-пг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 В ИСПОЛНИТЕЛЬНЫХ ОРГАНАХ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ЗАМЕЩЕНИЕ КОТОРЫХ НАЛАГАЕТ</w:t>
      </w:r>
    </w:p>
    <w:p>
      <w:pPr>
        <w:pStyle w:val="2"/>
        <w:jc w:val="center"/>
      </w:pPr>
      <w:r>
        <w:rPr>
          <w:sz w:val="20"/>
        </w:rPr>
        <w:t xml:space="preserve">НА ГОСУДАРСТВЕННЫХ ГРАЖДАНСКИХ СЛУЖАЩИХ ОБЯЗАННОСТЬ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Губернатора Кемеровской области - Кузбасса от 06.12.2023 N 135-пг &quot;О внесении изменений в некоторые постановления Губернатора Кемеровской области - Кузбасс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N 135-пг)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Должности государственной гражданской службы Кемеровской области - Кузбасса в исполнительных органах Кемеровской области - Кузбасса, установленные </w:t>
      </w:r>
      <w:hyperlink w:history="0" r:id="rId10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Кемеровской области - Кузбасса (далее - Реестр должностей), являющимся приложением 1 к Закону Кемеровской области - Кузбасса от 22.12.2022 N 159-ОЗ "О некоторых вопросах прохождения государственной гражданской службы Кемеровской области - Кузбасса":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Должности государственной гражданской службы Кемеровской области - Кузбасса в Администрации Правительства Кузбасса, предусмотренные перечнем 2 должностей государственной гражданской службы Кемеровской области - Кузбасса Администрации Правительства Кузбасса (регистрационный номер (код) 4202) Реестра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Категории "руководители" высшей, главной и ведущей групп должностей всех структурных подразделений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Категории "специалисты" ведущей, старшей групп должностей, замещающие должности государственной гражданской службы Кемеровской области - Кузбасса в следующих структурных подразделениях Администрации Правительства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административных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военно-мобилизационной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делами;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Губернатора Кемеровской области - Кузбасса по вопросам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аппарата Губернатора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по защите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специальной документальной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режима и секретного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международных связей;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по обеспечению деятельности антитеррористической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Категории "специалисты" ведущей группы должностей, замещающие должности государственной гражданской службы Кемеровской области - Кузбасса в следующих структурных подразделениях Администрации Правительства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внутренней политики Губернатора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кадров и государственной службы (за исключением отдела наград);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документационного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электроэнергетики;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информационной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аппарата ситуационного центра Губернатора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финансово-экономическое управление;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работе с обращениями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взаимодействию с уголовно-исполнительной системой.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Категории "специалисты" ведущей группы должностей, замещающие должности государственной гражданской службы Кемеровской области - Кузбасса в Администрации Правительства Кузбасса, в должностные обязанности которых входит представление в судебных и иных органах интересов Губернатора Кемеровской области - Кузбасса, Правительства Кемеровской области - Кузбасса и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Категории "помощники (советники)" высшей, главной и ведущей групп должностей, замещающие должности государственной гражданской службы Кемеровской области - Кузбасса в Администрации Правительства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Всех категорий и групп должностей, входящих в состав созданных в Администрации Правительства Кузбасса в соответствии с Федеральным </w:t>
      </w:r>
      <w:hyperlink w:history="0" r:id="rId1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экспертных комиссий по направлениям деятельности для проведения экспертизы результатов исполнения государственных контрактов силами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государственной гражданской службы Кемеровской области - Кузбасса иных исполнительных органов Кемеровской области - Кузбасса, предусмотренные перечнем 3 должностей государственной гражданской службы Кемеровской области - Кузбасса иных исполнительных органов Кемеровской области - Кузбасса (регистрационный номер (код) 4203) Реестра должностей: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Архивном управлении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Главном контрольном управлении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сектора контроля в сфере капитальных 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контроля закупок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контроля закупок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контроля в сфере капитальных 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контроля в сфере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контроля в сфере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контроля закупок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контроля в сфере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правовой и кадровой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Главном управлении архитектуры и градостроительства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Министерстве финансов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юридического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административного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содержания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цифрового развития финансовой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кадров и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консультант, выполняющий функции режимно-секретного и мобилизационного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цифрового развития финансовой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цифрового развития финансовой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кадров и государственной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Государственной жилищной инспекции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Министерстве науки, высшего образования и молодежной политики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Министерстве жилищно-коммунального и дорожного комплекса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Министерстве экономического развития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Министерстве цифрового развития и связи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учета, отчетности и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(осуществляющий функции специалиста по кадровой работе);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учета, отчетности и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всех категорий и групп должностей, входящих в состав созданных в Министерстве цифрового развития и связи Кузбасса в соответствии с Федеральным </w:t>
      </w:r>
      <w:hyperlink w:history="0" r:id="rId1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экспертных комиссий по направлениям деятельности для проведения экспертизы результатов исполнения государственных контрактов силами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Департаменте контрактной системы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бухгалтерского учета и кадрового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по подготовке и организации торгов, входящий в состав комиссии по осуществлению закупок для обеспечения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методологической и аналитической работы, ответственный за ведение воинского учета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методологической и аналитической работы, входящий в состав комиссии по осуществлению закупок для обеспечения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юридического отдела, входящий в состав комиссии по осуществлению закупок для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по подготовке и организации торгов, входящий в состав комиссии по осуществлению закупок для обеспечения нужд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по подготовке и организации торгов, входящий в состав комиссии по осуществлению закупок для обеспечения нужд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Министерстве культуры и национальной политики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Департаменте лесного комплекса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экономики и государственного заказа, входящий в состав контрактной службы Департамента лесного комплекса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администрирования платежей за использование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федерального государственного лесного контроля (надзора) и лесной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использования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бухгалтерского учета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сектора цифрового развития и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территориального отдела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использования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бухгалтерского учета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администрирования платежей за использование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федерального государственного лесного контроля (надзора) и лесной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Министерстве туризма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В Министерстве образования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государственных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бухгалтерского учета, отчетности и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- юрисконсульт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государственных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бухгалтерского учета, отчетности и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федерального государственного контроля (надзора)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финансового сопровождения государственных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комплексной безопасности и мобилизационной подготовки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учреждений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управления по вопросам защиты семьи и детства;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финансового сопровождения государственных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бухгалтерского учета, отчетности и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комплексной безопасности и мобилизационной подготовки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по вопросам защиты семьи и детства (выполняющий функции по контролю за исполнением органами местного самоуправления отдельного переданного государственного полномочия Кемеровской области - Кузбасса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контроль за распоряжением ими);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по вопросам защиты семьи и детства (выполняющий функции по устройству детей, оставшихся без попечения родителей, из государственного банка данных о детях-сиротах на воспитание в семьи граждан Российской Федерации, постоянно проживающих на территории Российской Федерации, граждан Российской Федерации, постоянно проживающих за пределами Российской Федерации, иностранных граждан или лиц без гражданства, желающих усыновить (удочерить) ребенка);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государственных услуг и оценки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учреждений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федерального государственного контроля (надзора)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Министерстве здравоохранения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управления лицензирования медико-фармацевтических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контрольно-аналитического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и контроля фармацевтической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управления лицензирования медико-фармацевтических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ведомственного контроля и внутреннего аудита контрольно-аналитического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организации и контроля фармацевтической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по контролю качества и безопасности медицинской деятельности, разработки и реализации программ в сфере здравоохранения (выполняющий функции по осуществлению ведомственного контроля);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материально-технического 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контрольно-аналитического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контрактной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управления лицензирования медико-фармацевтических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В Департаменте по охране объектов животного мира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отдела административной, кадровой, правовой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административной, кадровой, правовой работы, ответственный за осуществление закупок товаров, работ,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государственный инспектор отдела надзора за охраной, воспроизводством и использованием объектов животного мира и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отдела надзора за охраной, воспроизводством и использованием объектов животного мира и водных биологических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отдела оперативной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В Министерстве угольной промышленности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организационной, правовой и кадровой работы (на которого возложены функции кадрового работника);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бюджетного учета и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сектора мобилизационной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В Департаменте по чрезвычайным ситуациям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консультант-юрисконсульт;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В Министерстве природных ресурсов и экологии Кузбасса: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В Министерстве промышленности и торговли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правовой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лицензионно-организационной работы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лицензионно-организационной работы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защиты информации и мобилизационной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декларирования и контроля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сектора лицензирования оборота лома металлов управления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лицензионно-организационной работы управления лицензирования.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В Министерстве сельского хозяйства и перерабатывающей промышленности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растениеводства и технической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инспекторской работы и информационной поддержки управления племенного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развития малых форм хозяйствования; консультант сектора развития сельских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растениеводства и технической политики; консультант отдела бухгалтерского учета и государственных закупок, осуществляющий государственные закупки;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экономики и реализации государственных программ, разрабатывающий государственные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сводной отчетности АПК, принимающий заявительную документацию на государственную поддержку; консультант сектора информационных технологий отдела развития и управления информационными ресурсами, работающий со сведениями, составляющими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юрисконсульт сектора правового обеспечения; главный специалист отдела развития малых форм хозяйствования; главный специалист отдела растениеводства и технической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В Министерстве социальной защиты населения Кузбасса: 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полустационарного и надомного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экспертно-правового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льгот и пособий семьям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льгот и компенсаций по оплате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государственной службы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экспертно-правового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организационной работы и делопроизводства, входящий в состав приемочной комиссии для приемки поставленных товаров, выполненных работ, оказанных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стационарного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развития негосударственного сектора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полустационарного и надомного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по работе с ветеранами и другими категориями населения, входящий в состав приемочной комиссии для приемки поставленных товаров, выполненных работ, оказанных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реабилитации и интеграции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льгот и пособий семьям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льгот и компенсаций по оплате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планирования и финансирования учреждений и управлений социальной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контрольно-надзорной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сектора организации учета, контроля и сводной отчетности отдела учета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государственной службы и кадровой работы, осуществляющий ведомственный контроль за соблюдением трудового законодательства и иных нормативных правовых актов, содержащих нормы трудового права, в отношении подведомственных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государственной службы и кадровой работы, обеспечивающий соблюдение в Министерстве запретов, ограничений и требований, установленных в целях противодействия коррупции, принятие мер по выявлению и устранению причин и условий, способствующих возникновению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юрисконсульт экспертно-правового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стационарного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развития негосударственного сектора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полустационарного и надомного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по работе с ветеранами и другими категориями населения, осуществляющий государственную услугу по присвоению звания "Ветеран труда";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комплексной безопасности и укрепления материально-технической базы учреждений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реабилитации и интеграции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льгот и пособий семьям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льгот и компенсаций по оплате жилищно-коммунальных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планирования и финансирования учреждений и управлений социальной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контрольно-надзорной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сектора организации учета, контроля и сводной отчетности отдела учета и отчетности, входящий в состав приемочной комиссии для приемки поставленных товаров, выполненных работ, оказанных услуг для государственных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государственной социальной и адресной материальной помощи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специалист отдела государственной социальной и адресной материальной помощи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разряда отдела организации финансового обеспечения мероприятий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разряда отдела контрольно-надзорной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1 разряда отдела комплексной безопасности и укрепления материально-технической базы учреждений социального обслуживания.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2.23. В Министерстве строительства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2.24. В Министерстве транспорта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юридического отдела (осуществляющий контроль за закупками);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автомобильного и городского электрического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- юрисконсульт юридического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безопасности деятельности и легкового такси;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2.25. В Министерстве труда и занятости населения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2.26. В Инспекции государственного строительного надзора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главный государственный инспектор отдела строительного надзора N 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правового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 отдела по надзору в сфере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по надзору в сфере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строительного надзора N 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по надзору в сфере долевого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 отдела правового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методического и информационно-аналитического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государственный инспектор отдела строительного надзора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2.27. В Комитете по управлению государственным имуществом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2.28. В Комитете по охране объектов культурного наследия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2.29. В Представительстве Кузбасса при Правительстве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2.30. В Региональной энергетической комиссии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2.31. В Управлении ветеринарии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"специалисты" ведущей и старшей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"обеспечивающие специалисты" младшей группы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2.32. В Управлении государственной инспекции по надзору за техническим состоянием самоходных машин и других видов техники Кузбасса (далее - Управление гостехнадзора Кузбасса):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консультант-юрисконсульт;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государственный инженер-инспектор (в инспекциях городов и районов Управления гостехнадзора Кузбасса).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2.33. В Управлении записи актов гражданского состояния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организационно-аналитической работы и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государственной службы и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административно-хозяйственной деятельности и материального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юридического сопровождения и государственных закупок;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информатизации и информационной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 отдела организации исполнения государственных полномочий и легализации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организации исполнения государственных полномочий и легализации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отдела государственной службы и кадров;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консультант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организационно-аналитической работы и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организации исполнения государственных полномочий и легализации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финансово-экономического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юридического сопровождения и государственных закупок.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2.34. В органах записи актов гражданского состояния в городах, районах, районах в городах, поселках городского типа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2.35. В Управлении по обеспечению деятельности мировых судей в Кузбассе: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- юрисконсульт;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- юрисконсульт.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2.36. В Министерстве физической культуры и спорта Кузбасса: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"руководители" высшей, главной и ведущей групп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консультант отдела организационной, правовой и кадровой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специалист отдела организационной, правовой и кадровой работы.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28.04.2023 N 46-пг</w:t>
            <w:br/>
            <w:t>(ред. от 06.12.2023)</w:t>
            <w:br/>
            <w:t>"Об утверждении пере...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139774&amp;dst=100005" TargetMode = "External"/>
	<Relationship Id="rId8" Type="http://schemas.openxmlformats.org/officeDocument/2006/relationships/hyperlink" Target="https://login.consultant.ru/link/?req=doc&amp;base=RLAW284&amp;n=147290&amp;dst=100101" TargetMode = "External"/>
	<Relationship Id="rId9" Type="http://schemas.openxmlformats.org/officeDocument/2006/relationships/hyperlink" Target="https://login.consultant.ru/link/?req=doc&amp;base=RLAW284&amp;n=139774&amp;dst=100005" TargetMode = "External"/>
	<Relationship Id="rId10" Type="http://schemas.openxmlformats.org/officeDocument/2006/relationships/hyperlink" Target="https://login.consultant.ru/link/?req=doc&amp;base=RLAW284&amp;n=147290&amp;dst=100215" TargetMode = "External"/>
	<Relationship Id="rId11" Type="http://schemas.openxmlformats.org/officeDocument/2006/relationships/hyperlink" Target="https://login.consultant.ru/link/?req=doc&amp;base=RZB&amp;n=483131" TargetMode = "External"/>
	<Relationship Id="rId12" Type="http://schemas.openxmlformats.org/officeDocument/2006/relationships/hyperlink" Target="https://login.consultant.ru/link/?req=doc&amp;base=RZB&amp;n=4831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28.04.2023 N 46-пг
(ред. от 06.12.2023)
"Об утверждении перечня должностей государственной гражданской службы Кемеровской области - Кузбасса в исполнительных органах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dc:title>
  <dcterms:created xsi:type="dcterms:W3CDTF">2024-11-08T07:00:42Z</dcterms:created>
</cp:coreProperties>
</file>